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CA" w:rsidRPr="00DA64CA" w:rsidRDefault="00DA64CA" w:rsidP="00DA64CA">
      <w:pPr>
        <w:spacing w:after="225" w:line="540" w:lineRule="atLeast"/>
        <w:outlineLvl w:val="0"/>
        <w:rPr>
          <w:rFonts w:ascii="Georgia" w:eastAsia="Times New Roman" w:hAnsi="Georgia" w:cs="Times New Roman"/>
          <w:b/>
          <w:color w:val="000000"/>
          <w:kern w:val="36"/>
          <w:sz w:val="32"/>
          <w:szCs w:val="32"/>
          <w:lang w:eastAsia="pt-BR"/>
        </w:rPr>
      </w:pPr>
      <w:r w:rsidRPr="00DA64CA">
        <w:rPr>
          <w:rFonts w:ascii="Georgia" w:eastAsia="Times New Roman" w:hAnsi="Georgia" w:cs="Times New Roman"/>
          <w:b/>
          <w:color w:val="000000"/>
          <w:kern w:val="36"/>
          <w:sz w:val="32"/>
          <w:szCs w:val="32"/>
          <w:lang w:eastAsia="pt-BR"/>
        </w:rPr>
        <w:t>Plano de Aula:</w:t>
      </w:r>
    </w:p>
    <w:p w:rsidR="00DA64CA" w:rsidRPr="00DA64CA" w:rsidRDefault="00DA64CA" w:rsidP="00DA64CA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pt-BR"/>
        </w:rPr>
        <w:t>Poluição eletromagnética</w:t>
      </w:r>
    </w:p>
    <w:p w:rsidR="00DA64CA" w:rsidRPr="00DA64CA" w:rsidRDefault="00DA64CA" w:rsidP="00DA64CA">
      <w:pPr>
        <w:spacing w:before="100" w:beforeAutospacing="1" w:after="24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Objetivos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Entender como se propagam as ondas eletromagnéticas e o impacto delas no corpo humano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Conteúdos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Ótica e ondas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  <w:t>Tempo estimado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Duas aulas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Introdução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Os diversos ambientes que compõem a Terra vêm sendo 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afetados pelas mais variadas formas de poluição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. Além da poluição do ar e das águas, observamos atualmente uma crescente poluição ambiental gerada pelo chamado lixo tecnológico. Além dos resíduos de aparelhos eletrônicos descartados - como celulares, TVs, computadores, geladeiras </w:t>
      </w:r>
      <w:proofErr w:type="spell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etc</w:t>
      </w:r>
      <w:proofErr w:type="spell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- e do lixo digital que circula na internet - spams, correntes, lendas urbanas, entre outros - atualmente uma nova forma de poluição bastante importante que se apresenta é a poluição eletromagnética. Aproveite a reportagem de VEJA para discutir com seus alunos possíveis efeitos da imersão humana nas ondas eletromagnéticas.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Desenvolvimento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1ª aula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Inicie a aula questionando os alunos sobre poluição ambiental. Pergunte quais os tipos de poluição que eles conhecem. Enquanto eles apontam as diferentes formas de poluição, vá anotando no quadro. É provável que os estudantes enumerem a poluição do ar, das águas, do solo, do espaço (milhares de restos de satélites orbitando em volta da Terra). Eles devem falar em poluição sonora, visual, luminosa, tecnológica etc.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Quando terminarem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chame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a atenção para a poluição tecnológica. Discuta com a turma o que é lixo tecnológico e como ele polui o meio ambiente. Comente que, nos últimos anos, o uso de aparelhos como computadores e seus acessórios, celulares, </w:t>
      </w:r>
      <w:proofErr w:type="spell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i-Pods</w:t>
      </w:r>
      <w:proofErr w:type="spell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vem crescendo de forma avassaladora. Pergunte à turma quantos computadores e/ou celulares cada um já teve e o que fez com os antigos. Em seguida, comente que, segundo dados da Organização das Nações Unidas (ONU), a cada ano são gerados no mundo mais de 50 milhões de toneladas de lixo tecnológico. Se esse lixo fosse colocado em uma pista sobre a linha do Equador, daria pelo menos três voltas completas ao redor da Terra.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Questione a turma sobre os perigos do lixo tecnológico. Conclua com eles que esses equipamentos - além de serem feitos de plástico, vidro e metais que demoram muito tempo para se 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decompor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na natureza - contêm várias substâncias perigosas (como mercúrio, cádmio, chumbo e arsênio) que penetram no solo e contaminam a água, além de emitir gases que agravam o efeito estufa.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Comente com a turma, então, que outro efeito do uso desses aparelhos é a poluição eletromagnética. Leia com a turma, então, a reportagem "Poluição eletromagnética", publicada em VEJA. Divida a turma em grupos e proponha que discutam a questão: Você moraria em uma residência próxima a uma torre de transmissão de energia de redes de alta tensão? Por quê?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Aguarde que os grupos terminem a discussão e socialize as respostas em uma roda de conversa com a moçada.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2ª aula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Retome a reportagem com a classe e faça uma tabela no quadro para que os estudantes sintetizem as informações (veja o modelo abaixo). Peça que retomem os grupos da aula anterior e preencham a tabela proposta em seus cadernos. Diga, também, para responderem às questões propostas abaixo.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</w:p>
    <w:tbl>
      <w:tblPr>
        <w:tblW w:w="88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3"/>
        <w:gridCol w:w="2046"/>
        <w:gridCol w:w="2032"/>
        <w:gridCol w:w="2114"/>
      </w:tblGrid>
      <w:tr w:rsidR="00DA64CA" w:rsidRPr="00DA64CA" w:rsidTr="00DA64CA">
        <w:tc>
          <w:tcPr>
            <w:tcW w:w="19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PERIGOS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Redes de alta-tensão</w:t>
            </w:r>
          </w:p>
        </w:tc>
        <w:tc>
          <w:tcPr>
            <w:tcW w:w="21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Antenas de telefonia móvel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Antenas de transmissão de rádio e TV</w:t>
            </w:r>
          </w:p>
        </w:tc>
      </w:tr>
      <w:tr w:rsidR="00DA64CA" w:rsidRPr="00DA64CA" w:rsidTr="00DA64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O que se diz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DA64CA" w:rsidRPr="00DA64CA" w:rsidTr="00DA64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O que dizem os especialistas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DA64CA" w:rsidRPr="00DA64CA" w:rsidRDefault="00DA64CA" w:rsidP="00DA64CA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A6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</w:tbl>
    <w:p w:rsidR="00DA64CA" w:rsidRPr="00DA64CA" w:rsidRDefault="00DA64CA" w:rsidP="00DA64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) O grupo aceitaria trabalhar em um escritório muito próximo a uma antena de telefonia ou a antenas de transmissão de rádio e TV? Por quê? E se a proposta fosse para morar próximo a essas antenas, o grupo aceitaria? Por quê?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2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) Sabendo que a velocidade de propagação de uma onda eletromagnética em uma linha de transmissão sem perdas é igual à velocidade da luz (300.000 km/s) e que a frequência da rede oscila entre 50 e 60Hz, determine qual o comprimento de onda das ondas eletromagnéticas que se propagam em uma linha de transmissão.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3) (UNICAMP- adaptado) Uma cidade consome 1,0.10</w:t>
      </w:r>
      <w:r w:rsidRPr="00DA64CA">
        <w:rPr>
          <w:rFonts w:ascii="Georgia" w:eastAsia="Times New Roman" w:hAnsi="Georgia" w:cs="Times New Roman"/>
          <w:color w:val="000000"/>
          <w:sz w:val="24"/>
          <w:szCs w:val="24"/>
          <w:vertAlign w:val="superscript"/>
          <w:lang w:eastAsia="pt-BR"/>
        </w:rPr>
        <w:t>8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W de potência e é alimentada por uma linha de transmissão de 1000km de extensão, cuja voltagem, na entrada da cidade, é 100000volts. Essa linha é constituída de cabos de alumínio cuja área da seção reta total vale A=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5,26.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10</w:t>
      </w:r>
      <w:r w:rsidRPr="00DA64CA">
        <w:rPr>
          <w:rFonts w:ascii="Georgia" w:eastAsia="Times New Roman" w:hAnsi="Georgia" w:cs="Times New Roman"/>
          <w:color w:val="000000"/>
          <w:sz w:val="24"/>
          <w:szCs w:val="24"/>
          <w:vertAlign w:val="superscript"/>
          <w:lang w:eastAsia="pt-BR"/>
        </w:rPr>
        <w:t>-3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</w:t>
      </w:r>
      <w:r w:rsidRPr="00DA64CA">
        <w:rPr>
          <w:rFonts w:ascii="Georgia" w:eastAsia="Times New Roman" w:hAnsi="Georgia" w:cs="Times New Roman"/>
          <w:color w:val="000000"/>
          <w:sz w:val="24"/>
          <w:szCs w:val="24"/>
          <w:vertAlign w:val="superscript"/>
          <w:lang w:eastAsia="pt-BR"/>
        </w:rPr>
        <w:t>2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A resistividade do alumínio é:</w:t>
      </w:r>
    </w:p>
    <w:p w:rsidR="00DA64CA" w:rsidRPr="00DA64CA" w:rsidRDefault="00DA64CA" w:rsidP="00DA64CA">
      <w:pPr>
        <w:spacing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1209675" cy="323850"/>
            <wp:effectExtent l="19050" t="0" r="9525" b="0"/>
            <wp:docPr id="1" name="Imagem 1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4CA" w:rsidRPr="00DA64CA" w:rsidRDefault="00DA64CA" w:rsidP="00DA64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a) Qual a resistência dessa linha de transmissão?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b) Qual a corrente total que passa pela linha de transmissão?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c) Que potência é dissipada na linha?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d) Qual a intensidade do campo magnético gerado pela corrente total que passa por essa linha de transmissão às distâncias de 10m, 20m e 30m da linha?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Dê um tempo para que a classe realize a atividade. Em seguida, comece a correção pela questão 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2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Retome a equação que relaciona velocidade de propagação e comprimento de onda</w:t>
      </w:r>
    </w:p>
    <w:p w:rsidR="00DA64CA" w:rsidRPr="00DA64CA" w:rsidRDefault="00DA64CA" w:rsidP="00DA64CA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533400" cy="323850"/>
            <wp:effectExtent l="19050" t="0" r="0" b="0"/>
            <wp:docPr id="2" name="Imagem 2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4CA" w:rsidRPr="00DA64CA" w:rsidRDefault="00DA64CA" w:rsidP="00DA64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confirme que o comprimento de onda varia entre 5.000km e 6.000km.</w:t>
      </w:r>
    </w:p>
    <w:p w:rsidR="00DA64CA" w:rsidRPr="00DA64CA" w:rsidRDefault="00DA64CA" w:rsidP="00DA64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Na questão 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3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a resistência elétrica pode ser calculada por:</w:t>
      </w:r>
    </w:p>
    <w:p w:rsidR="00DA64CA" w:rsidRPr="00DA64CA" w:rsidRDefault="00DA64CA" w:rsidP="00DA64CA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352800" cy="314325"/>
            <wp:effectExtent l="19050" t="0" r="0" b="0"/>
            <wp:docPr id="3" name="Imagem 3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4CA" w:rsidRPr="00DA64CA" w:rsidRDefault="00DA64CA" w:rsidP="00DA64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DA64CA" w:rsidRPr="00DA64CA" w:rsidRDefault="00DA64CA" w:rsidP="00DA64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 xml:space="preserve"> A corrente elétrica total seria de 1000 </w:t>
      </w:r>
      <w:proofErr w:type="spell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ampére</w:t>
      </w:r>
      <w:proofErr w:type="spell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(já que P = </w:t>
      </w:r>
      <w:proofErr w:type="spellStart"/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U.i</w:t>
      </w:r>
      <w:proofErr w:type="spellEnd"/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) e a potencia dissipada na linha seria de 5MW, pois P = </w:t>
      </w:r>
      <w:proofErr w:type="spell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R.i</w:t>
      </w:r>
      <w:proofErr w:type="spellEnd"/>
      <w:r w:rsidRPr="00DA64CA">
        <w:rPr>
          <w:rFonts w:ascii="Georgia" w:eastAsia="Times New Roman" w:hAnsi="Georgia" w:cs="Times New Roman"/>
          <w:color w:val="000000"/>
          <w:sz w:val="20"/>
          <w:szCs w:val="20"/>
          <w:vertAlign w:val="superscript"/>
          <w:lang w:eastAsia="pt-BR"/>
        </w:rPr>
        <w:t>2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As intensidades do campo </w:t>
      </w:r>
      <w:proofErr w:type="spell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mag</w:t>
      </w:r>
      <w:proofErr w:type="spell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</w:t>
      </w:r>
      <w:proofErr w:type="spell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nético</w:t>
      </w:r>
      <w:proofErr w:type="spell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seriam 100, 50 e 33 .10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vertAlign w:val="superscript"/>
          <w:lang w:eastAsia="pt-BR"/>
        </w:rPr>
        <w:t>-7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 pois</w:t>
      </w:r>
    </w:p>
    <w:p w:rsidR="00DA64CA" w:rsidRPr="00DA64CA" w:rsidRDefault="00DA64CA" w:rsidP="00DA64CA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952500" cy="314325"/>
            <wp:effectExtent l="19050" t="0" r="0" b="0"/>
            <wp:docPr id="4" name="Imagem 4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Utilize o gráfico abaixo para discutir a influência da distância na intensidade do campo magnético gerado pela linha de transmissão.</w:t>
      </w:r>
    </w:p>
    <w:p w:rsidR="00DA64CA" w:rsidRPr="00DA64CA" w:rsidRDefault="00DA64CA" w:rsidP="00DA64CA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4610100" cy="3019425"/>
            <wp:effectExtent l="0" t="0" r="0" b="0"/>
            <wp:docPr id="5" name="Imagem 5" descr="graf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afic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4CA" w:rsidRPr="00DA64CA" w:rsidRDefault="00DA64CA" w:rsidP="00DA64CA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Para encerrar, socialize as respostas dos grupos para a questão </w:t>
      </w:r>
      <w:proofErr w:type="gramStart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</w:t>
      </w:r>
      <w:proofErr w:type="gramEnd"/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em uma roda de conversa. Discuta com eles o que seria "perto" ou "longe" da linha de transmissão, tomando por base o gráfico e relacionando com os dados da reportagem.</w:t>
      </w:r>
      <w:r w:rsidRPr="00DA64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DA64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Avaliação</w:t>
      </w:r>
      <w:r w:rsidRPr="00DA64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Considere na avaliação a produção de cada indivíduo, a colaboração dele com o grupo nas atividades propostas e sua evolução em relação ao que sabia antes destas duas aulas.</w:t>
      </w:r>
    </w:p>
    <w:p w:rsidR="0011423A" w:rsidRDefault="0011423A"/>
    <w:sectPr w:rsidR="0011423A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A64CA"/>
    <w:rsid w:val="00035222"/>
    <w:rsid w:val="0011423A"/>
    <w:rsid w:val="003E2F68"/>
    <w:rsid w:val="005D1192"/>
    <w:rsid w:val="00D07913"/>
    <w:rsid w:val="00DA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DA64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4C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A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DA64CA"/>
  </w:style>
  <w:style w:type="character" w:customStyle="1" w:styleId="apple-converted-space">
    <w:name w:val="apple-converted-space"/>
    <w:basedOn w:val="Fontepargpadro"/>
    <w:rsid w:val="00DA64CA"/>
  </w:style>
  <w:style w:type="character" w:customStyle="1" w:styleId="black-bold">
    <w:name w:val="black-bold"/>
    <w:basedOn w:val="Fontepargpadro"/>
    <w:rsid w:val="00DA64CA"/>
  </w:style>
  <w:style w:type="paragraph" w:customStyle="1" w:styleId="quebra-pagina">
    <w:name w:val="quebra-pagina"/>
    <w:basedOn w:val="Normal"/>
    <w:rsid w:val="00DA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64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6128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5038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452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528245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3524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568297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4886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848943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1586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2013-02-19T01:07:00Z</dcterms:created>
  <dcterms:modified xsi:type="dcterms:W3CDTF">2013-02-19T01:08:00Z</dcterms:modified>
</cp:coreProperties>
</file>